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D071" w14:textId="2AA6B02F" w:rsidR="00567DC5" w:rsidRDefault="003A62BE">
      <w:pPr>
        <w:pStyle w:val="BodyText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</w:p>
    <w:p w14:paraId="71A55C0D" w14:textId="35BED21F" w:rsidR="00790071" w:rsidRDefault="0063590F">
      <w:pPr>
        <w:pStyle w:val="BodyText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</w:t>
      </w:r>
      <w:r w:rsidR="00790071">
        <w:rPr>
          <w:rFonts w:ascii="Arial" w:hAnsi="Arial" w:cs="Arial"/>
          <w:b/>
          <w:bCs/>
          <w:sz w:val="32"/>
        </w:rPr>
        <w:t>he ICA Newsgroup</w:t>
      </w:r>
      <w:r w:rsidR="00BC743A">
        <w:rPr>
          <w:rFonts w:ascii="Arial" w:hAnsi="Arial" w:cs="Arial"/>
          <w:b/>
          <w:bCs/>
          <w:sz w:val="32"/>
        </w:rPr>
        <w:t xml:space="preserve"> (</w:t>
      </w:r>
      <w:r w:rsidR="00BC743A" w:rsidRPr="00001212">
        <w:rPr>
          <w:rFonts w:ascii="Arial" w:hAnsi="Arial" w:cs="Arial"/>
          <w:b/>
          <w:bCs/>
          <w:i/>
          <w:sz w:val="32"/>
        </w:rPr>
        <w:t>icanews</w:t>
      </w:r>
      <w:r w:rsidR="00BC743A">
        <w:rPr>
          <w:rFonts w:ascii="Arial" w:hAnsi="Arial" w:cs="Arial"/>
          <w:b/>
          <w:bCs/>
          <w:sz w:val="32"/>
        </w:rPr>
        <w:t>)</w:t>
      </w:r>
    </w:p>
    <w:p w14:paraId="6FC94393" w14:textId="77777777" w:rsidR="00790071" w:rsidRDefault="00790071">
      <w:pPr>
        <w:pStyle w:val="BodyText"/>
        <w:spacing w:after="0"/>
        <w:jc w:val="both"/>
        <w:rPr>
          <w:rFonts w:ascii="Arial" w:hAnsi="Arial" w:cs="Arial"/>
        </w:rPr>
      </w:pPr>
    </w:p>
    <w:p w14:paraId="17324B20" w14:textId="2DDA9625" w:rsidR="00790071" w:rsidRPr="007A2165" w:rsidRDefault="00790071">
      <w:pPr>
        <w:pStyle w:val="BodyText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newsgroup is a much valued resource for ICA members but it can only be maintained if </w:t>
      </w:r>
      <w:r w:rsidRPr="008D232D">
        <w:rPr>
          <w:rFonts w:ascii="Arial" w:hAnsi="Arial" w:cs="Arial"/>
          <w:bCs/>
        </w:rPr>
        <w:t>all</w:t>
      </w:r>
      <w:r>
        <w:rPr>
          <w:rFonts w:ascii="Arial" w:hAnsi="Arial" w:cs="Arial"/>
        </w:rPr>
        <w:t xml:space="preserve"> subscribers respect other users</w:t>
      </w:r>
      <w:r w:rsidR="009100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 protect our members and the integrity of the group, we ask you to read and adhere to the following conditions</w:t>
      </w:r>
      <w:r>
        <w:rPr>
          <w:rFonts w:ascii="Arial" w:hAnsi="Arial" w:cs="Arial"/>
          <w:bCs/>
        </w:rPr>
        <w:t xml:space="preserve"> and guidance on</w:t>
      </w:r>
      <w:r>
        <w:rPr>
          <w:rFonts w:ascii="Arial" w:hAnsi="Arial" w:cs="Arial"/>
        </w:rPr>
        <w:t xml:space="preserve"> good practice</w:t>
      </w:r>
      <w:r w:rsidRPr="001F7624">
        <w:rPr>
          <w:rFonts w:ascii="Arial" w:hAnsi="Arial" w:cs="Arial"/>
        </w:rPr>
        <w:t>.</w:t>
      </w:r>
      <w:r w:rsidRPr="00E102FE">
        <w:rPr>
          <w:rFonts w:ascii="Arial" w:hAnsi="Arial" w:cs="Arial"/>
          <w:u w:val="single"/>
        </w:rPr>
        <w:t xml:space="preserve"> </w:t>
      </w:r>
      <w:r w:rsidRPr="007A2165">
        <w:rPr>
          <w:rFonts w:ascii="Arial" w:hAnsi="Arial" w:cs="Arial"/>
          <w:b/>
          <w:bCs/>
        </w:rPr>
        <w:t xml:space="preserve">Please pay particular attention to 1 &amp; </w:t>
      </w:r>
      <w:r w:rsidR="00DE742E">
        <w:rPr>
          <w:rFonts w:ascii="Arial" w:hAnsi="Arial" w:cs="Arial"/>
          <w:b/>
          <w:bCs/>
        </w:rPr>
        <w:t>2 below.</w:t>
      </w:r>
    </w:p>
    <w:p w14:paraId="7F78D3AD" w14:textId="77777777" w:rsidR="00790071" w:rsidRDefault="00790071">
      <w:pPr>
        <w:pStyle w:val="BodyText"/>
        <w:spacing w:after="0"/>
        <w:jc w:val="both"/>
        <w:rPr>
          <w:rFonts w:ascii="Arial" w:hAnsi="Arial" w:cs="Arial"/>
        </w:rPr>
      </w:pPr>
    </w:p>
    <w:p w14:paraId="769821F2" w14:textId="77777777" w:rsidR="004501B3" w:rsidRDefault="004501B3">
      <w:pPr>
        <w:pStyle w:val="BodyText"/>
        <w:spacing w:after="0"/>
        <w:ind w:left="851" w:hanging="851"/>
        <w:rPr>
          <w:rFonts w:ascii="Arial" w:hAnsi="Arial" w:cs="Arial"/>
        </w:rPr>
      </w:pPr>
    </w:p>
    <w:p w14:paraId="455B3C3F" w14:textId="77777777" w:rsidR="00790071" w:rsidRDefault="00790071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Conditions</w:t>
      </w:r>
    </w:p>
    <w:p w14:paraId="58231620" w14:textId="77777777" w:rsidR="00790071" w:rsidRDefault="00790071">
      <w:pPr>
        <w:pStyle w:val="BodyText"/>
        <w:spacing w:after="0"/>
        <w:jc w:val="both"/>
        <w:rPr>
          <w:rFonts w:ascii="Arial" w:hAnsi="Arial" w:cs="Arial"/>
          <w:b/>
          <w:bCs/>
          <w:sz w:val="20"/>
        </w:rPr>
      </w:pPr>
    </w:p>
    <w:p w14:paraId="45950897" w14:textId="77777777" w:rsidR="007A2165" w:rsidRDefault="00790071" w:rsidP="00E102FE">
      <w:pPr>
        <w:pStyle w:val="BodyText"/>
        <w:spacing w:after="0"/>
        <w:ind w:left="284" w:hanging="284"/>
        <w:jc w:val="both"/>
        <w:rPr>
          <w:rFonts w:ascii="Arial" w:hAnsi="Arial" w:cs="Arial"/>
        </w:rPr>
      </w:pPr>
      <w:r w:rsidRPr="00E102FE">
        <w:rPr>
          <w:rFonts w:ascii="Arial" w:hAnsi="Arial" w:cs="Arial"/>
          <w:b/>
          <w:bCs/>
        </w:rPr>
        <w:t>1</w:t>
      </w:r>
      <w:r w:rsidRPr="00E102FE">
        <w:rPr>
          <w:rFonts w:ascii="Arial" w:hAnsi="Arial" w:cs="Arial"/>
          <w:b/>
        </w:rPr>
        <w:t xml:space="preserve"> </w:t>
      </w:r>
      <w:r w:rsidR="00E102FE" w:rsidRPr="00E102FE">
        <w:rPr>
          <w:rFonts w:ascii="Arial" w:hAnsi="Arial" w:cs="Arial"/>
          <w:b/>
        </w:rPr>
        <w:t>Confidentiality</w:t>
      </w:r>
      <w:r w:rsidR="00E102FE">
        <w:rPr>
          <w:rFonts w:ascii="Arial" w:hAnsi="Arial" w:cs="Arial"/>
          <w:b/>
        </w:rPr>
        <w:t xml:space="preserve"> </w:t>
      </w:r>
      <w:r w:rsidR="007A2165" w:rsidRPr="007A2165">
        <w:rPr>
          <w:rFonts w:ascii="Arial" w:hAnsi="Arial" w:cs="Arial"/>
          <w:bCs/>
          <w:i/>
          <w:iCs/>
        </w:rPr>
        <w:t>icanews</w:t>
      </w:r>
      <w:r w:rsidR="007A2165">
        <w:rPr>
          <w:rFonts w:ascii="Arial" w:hAnsi="Arial" w:cs="Arial"/>
          <w:bCs/>
        </w:rPr>
        <w:t xml:space="preserve"> is closed group, which means that membership is by invitation only. </w:t>
      </w:r>
      <w:r>
        <w:rPr>
          <w:rFonts w:ascii="Arial" w:hAnsi="Arial" w:cs="Arial"/>
        </w:rPr>
        <w:t xml:space="preserve">All exchanges are </w:t>
      </w:r>
      <w:r w:rsidRPr="00E102FE">
        <w:rPr>
          <w:rFonts w:ascii="Arial" w:hAnsi="Arial" w:cs="Arial"/>
        </w:rPr>
        <w:t>confidential</w:t>
      </w:r>
      <w:r w:rsidR="007A2165">
        <w:rPr>
          <w:rFonts w:ascii="Arial" w:hAnsi="Arial" w:cs="Arial"/>
        </w:rPr>
        <w:t xml:space="preserve"> and c</w:t>
      </w:r>
      <w:r w:rsidR="007A2165" w:rsidRPr="00E102FE">
        <w:rPr>
          <w:rFonts w:ascii="Arial" w:hAnsi="Arial" w:cs="Arial"/>
        </w:rPr>
        <w:t xml:space="preserve">irculation of newsgroup messages to any other party is </w:t>
      </w:r>
      <w:r w:rsidR="007A2165" w:rsidRPr="007A2165">
        <w:rPr>
          <w:rFonts w:ascii="Arial" w:hAnsi="Arial" w:cs="Arial"/>
          <w:bCs/>
        </w:rPr>
        <w:t>expressly forbidden</w:t>
      </w:r>
      <w:r w:rsidR="00E102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ACFA55" w14:textId="77777777" w:rsidR="007A2165" w:rsidRDefault="007A2165" w:rsidP="007A2165">
      <w:pPr>
        <w:pStyle w:val="BodyText"/>
        <w:spacing w:after="0"/>
        <w:ind w:left="284"/>
        <w:jc w:val="both"/>
        <w:rPr>
          <w:rFonts w:ascii="Arial" w:hAnsi="Arial" w:cs="Arial"/>
          <w:b/>
          <w:bCs/>
        </w:rPr>
      </w:pPr>
    </w:p>
    <w:p w14:paraId="507BF395" w14:textId="77777777" w:rsidR="007A2165" w:rsidRDefault="00790071" w:rsidP="007A2165">
      <w:pPr>
        <w:pStyle w:val="BodyTex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If a member requires information for the public arena, this must be stated clearly in the request for information</w:t>
      </w:r>
      <w:r w:rsidRPr="00E102FE">
        <w:rPr>
          <w:rFonts w:ascii="Arial" w:hAnsi="Arial" w:cs="Arial"/>
        </w:rPr>
        <w:t xml:space="preserve">. </w:t>
      </w:r>
    </w:p>
    <w:p w14:paraId="311AF75C" w14:textId="77777777" w:rsidR="007A2165" w:rsidRDefault="007A2165" w:rsidP="007A2165">
      <w:pPr>
        <w:pStyle w:val="BodyText"/>
        <w:spacing w:after="0"/>
        <w:ind w:left="284"/>
        <w:jc w:val="both"/>
        <w:rPr>
          <w:rFonts w:ascii="Arial" w:hAnsi="Arial" w:cs="Arial"/>
        </w:rPr>
      </w:pPr>
    </w:p>
    <w:p w14:paraId="5514B047" w14:textId="4C96443A" w:rsidR="00790071" w:rsidRDefault="00790071" w:rsidP="007A2165">
      <w:pPr>
        <w:pStyle w:val="BodyText"/>
        <w:spacing w:after="0"/>
        <w:ind w:left="284"/>
        <w:jc w:val="both"/>
        <w:rPr>
          <w:rFonts w:ascii="Arial" w:hAnsi="Arial" w:cs="Arial"/>
          <w:b/>
        </w:rPr>
      </w:pPr>
      <w:r w:rsidRPr="007A2165">
        <w:rPr>
          <w:rFonts w:ascii="Arial" w:hAnsi="Arial" w:cs="Arial"/>
          <w:b/>
        </w:rPr>
        <w:t>Any breach of confidentiality will result in automatic removal from the newsgroup.</w:t>
      </w:r>
    </w:p>
    <w:p w14:paraId="3BC43B63" w14:textId="72272864" w:rsidR="007A2165" w:rsidRDefault="007A2165" w:rsidP="007A2165">
      <w:pPr>
        <w:pStyle w:val="BodyText"/>
        <w:spacing w:after="0"/>
        <w:ind w:left="284"/>
        <w:jc w:val="both"/>
        <w:rPr>
          <w:rFonts w:ascii="Arial" w:hAnsi="Arial" w:cs="Arial"/>
          <w:b/>
        </w:rPr>
      </w:pPr>
    </w:p>
    <w:p w14:paraId="37570948" w14:textId="77777777" w:rsidR="00790071" w:rsidRDefault="00790071" w:rsidP="00E102FE">
      <w:pPr>
        <w:pStyle w:val="BodyText"/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</w:t>
      </w:r>
      <w:r w:rsidR="00E102FE" w:rsidRPr="00E102FE">
        <w:rPr>
          <w:rFonts w:ascii="Arial" w:hAnsi="Arial" w:cs="Arial"/>
          <w:b/>
        </w:rPr>
        <w:t>C</w:t>
      </w:r>
      <w:r w:rsidR="00E102FE" w:rsidRPr="00E102FE">
        <w:rPr>
          <w:rFonts w:ascii="Arial" w:hAnsi="Arial" w:cs="Arial"/>
          <w:b/>
          <w:bCs/>
        </w:rPr>
        <w:t xml:space="preserve">ommercial </w:t>
      </w:r>
      <w:r w:rsidR="00E102FE">
        <w:rPr>
          <w:rFonts w:ascii="Arial" w:hAnsi="Arial" w:cs="Arial"/>
          <w:b/>
          <w:bCs/>
        </w:rPr>
        <w:t>A</w:t>
      </w:r>
      <w:r w:rsidR="00E102FE" w:rsidRPr="00E102FE">
        <w:rPr>
          <w:rFonts w:ascii="Arial" w:hAnsi="Arial" w:cs="Arial"/>
          <w:b/>
          <w:bCs/>
        </w:rPr>
        <w:t>ctivity</w:t>
      </w:r>
      <w:r w:rsidR="00E102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The group is not to be used for any </w:t>
      </w:r>
      <w:r>
        <w:rPr>
          <w:rFonts w:ascii="Arial" w:hAnsi="Arial" w:cs="Arial"/>
          <w:bCs/>
        </w:rPr>
        <w:t xml:space="preserve">unauthorised commercial activity.  </w:t>
      </w:r>
    </w:p>
    <w:p w14:paraId="210BD105" w14:textId="72905E7C" w:rsidR="00E102FE" w:rsidRPr="00E102FE" w:rsidRDefault="00790071">
      <w:pPr>
        <w:pStyle w:val="BodyText"/>
        <w:spacing w:before="120"/>
        <w:ind w:left="284"/>
        <w:jc w:val="both"/>
        <w:rPr>
          <w:rFonts w:ascii="Arial" w:hAnsi="Arial" w:cs="Arial"/>
        </w:rPr>
      </w:pPr>
      <w:r w:rsidRPr="00E102FE">
        <w:rPr>
          <w:rFonts w:ascii="Arial" w:hAnsi="Arial" w:cs="Arial"/>
        </w:rPr>
        <w:t xml:space="preserve">If you wish to place a vacancy or any other commercial editorial, please contact: </w:t>
      </w:r>
      <w:r w:rsidR="00BC743A">
        <w:rPr>
          <w:rFonts w:ascii="Arial" w:hAnsi="Arial" w:cs="Arial"/>
        </w:rPr>
        <w:t xml:space="preserve">Jacqui King on: </w:t>
      </w:r>
      <w:r w:rsidR="00E102FE" w:rsidRPr="00E102FE">
        <w:rPr>
          <w:rFonts w:ascii="Arial" w:hAnsi="Arial" w:cs="Arial"/>
          <w:u w:val="single"/>
        </w:rPr>
        <w:t>membership@</w:t>
      </w:r>
      <w:hyperlink r:id="rId7" w:history="1">
        <w:r w:rsidRPr="00E102FE">
          <w:rPr>
            <w:rStyle w:val="Hyperlink"/>
            <w:rFonts w:ascii="Arial" w:hAnsi="Arial" w:cs="Arial"/>
            <w:color w:val="auto"/>
          </w:rPr>
          <w:t>icanet.org.uk</w:t>
        </w:r>
      </w:hyperlink>
    </w:p>
    <w:p w14:paraId="5D5E79B1" w14:textId="77777777" w:rsidR="00790071" w:rsidRPr="007A2165" w:rsidRDefault="00790071">
      <w:pPr>
        <w:pStyle w:val="BodyText"/>
        <w:spacing w:before="120"/>
        <w:ind w:left="284"/>
        <w:jc w:val="both"/>
        <w:rPr>
          <w:rFonts w:ascii="Arial" w:hAnsi="Arial" w:cs="Arial"/>
        </w:rPr>
      </w:pPr>
      <w:r w:rsidRPr="007A2165">
        <w:rPr>
          <w:rFonts w:ascii="Arial" w:hAnsi="Arial" w:cs="Arial"/>
          <w:bCs/>
        </w:rPr>
        <w:t xml:space="preserve">An ICA invoice will be sent to you </w:t>
      </w:r>
      <w:r w:rsidR="0063590F" w:rsidRPr="007A2165">
        <w:rPr>
          <w:rFonts w:ascii="Arial" w:hAnsi="Arial" w:cs="Arial"/>
          <w:bCs/>
        </w:rPr>
        <w:t xml:space="preserve">automatically </w:t>
      </w:r>
      <w:r w:rsidRPr="007A2165">
        <w:rPr>
          <w:rFonts w:ascii="Arial" w:hAnsi="Arial" w:cs="Arial"/>
          <w:bCs/>
        </w:rPr>
        <w:t>if a message of a commercial nature is posted</w:t>
      </w:r>
      <w:r w:rsidRPr="007A2165">
        <w:rPr>
          <w:rFonts w:ascii="Arial" w:hAnsi="Arial" w:cs="Arial"/>
        </w:rPr>
        <w:t>.</w:t>
      </w:r>
    </w:p>
    <w:p w14:paraId="19BBE90F" w14:textId="77777777" w:rsidR="00790071" w:rsidRDefault="00790071">
      <w:pPr>
        <w:pStyle w:val="BodyText"/>
        <w:spacing w:before="60" w:after="0"/>
        <w:jc w:val="both"/>
        <w:rPr>
          <w:rFonts w:ascii="Arial" w:hAnsi="Arial" w:cs="Arial"/>
          <w:b/>
          <w:sz w:val="20"/>
        </w:rPr>
      </w:pPr>
    </w:p>
    <w:p w14:paraId="58E8A676" w14:textId="77777777" w:rsidR="00790071" w:rsidRDefault="00790071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Good practice</w:t>
      </w:r>
    </w:p>
    <w:p w14:paraId="7046D7AD" w14:textId="77777777" w:rsidR="00790071" w:rsidRDefault="00790071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</w:p>
    <w:p w14:paraId="68CD0DBE" w14:textId="6781828A" w:rsidR="00790071" w:rsidRDefault="00383185">
      <w:pPr>
        <w:pStyle w:val="BodyTex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790071">
        <w:rPr>
          <w:rFonts w:ascii="Arial" w:hAnsi="Arial" w:cs="Arial"/>
          <w:b/>
          <w:bCs/>
        </w:rPr>
        <w:tab/>
      </w:r>
      <w:r w:rsidR="00790071">
        <w:rPr>
          <w:rFonts w:ascii="Arial" w:hAnsi="Arial" w:cs="Arial"/>
        </w:rPr>
        <w:t>Avoid clogging inboxes by only including relevant sections of the original message in your reply. You can customise your email</w:t>
      </w:r>
      <w:r w:rsidR="00DE742E">
        <w:rPr>
          <w:rFonts w:ascii="Arial" w:hAnsi="Arial" w:cs="Arial"/>
        </w:rPr>
        <w:t>s</w:t>
      </w:r>
      <w:r w:rsidR="00790071">
        <w:rPr>
          <w:rFonts w:ascii="Arial" w:hAnsi="Arial" w:cs="Arial"/>
        </w:rPr>
        <w:t xml:space="preserve"> not to include the original message or simply delete the unwanted text from your reply before sending it.</w:t>
      </w:r>
    </w:p>
    <w:p w14:paraId="1D9522A5" w14:textId="77777777" w:rsidR="00790071" w:rsidRDefault="00790071">
      <w:pPr>
        <w:pStyle w:val="BodyText"/>
        <w:spacing w:after="0"/>
        <w:ind w:left="284" w:hanging="284"/>
        <w:jc w:val="both"/>
        <w:rPr>
          <w:rFonts w:ascii="Arial" w:hAnsi="Arial" w:cs="Arial"/>
          <w:b/>
        </w:rPr>
      </w:pPr>
    </w:p>
    <w:p w14:paraId="69215CA1" w14:textId="50AE7825" w:rsidR="0063590F" w:rsidRDefault="00383185" w:rsidP="0063590F">
      <w:pPr>
        <w:pStyle w:val="BodyTex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90071">
        <w:rPr>
          <w:rFonts w:ascii="Arial" w:hAnsi="Arial" w:cs="Arial"/>
          <w:b/>
        </w:rPr>
        <w:tab/>
      </w:r>
      <w:r w:rsidR="0063590F">
        <w:rPr>
          <w:rFonts w:ascii="Arial" w:hAnsi="Arial" w:cs="Arial"/>
        </w:rPr>
        <w:t xml:space="preserve">When you use a newsgroup, your messages go to </w:t>
      </w:r>
      <w:r w:rsidR="0063590F">
        <w:rPr>
          <w:rFonts w:ascii="Arial" w:hAnsi="Arial" w:cs="Arial"/>
          <w:b/>
          <w:bCs/>
        </w:rPr>
        <w:t>all</w:t>
      </w:r>
      <w:r w:rsidR="0063590F">
        <w:rPr>
          <w:rFonts w:ascii="Arial" w:hAnsi="Arial" w:cs="Arial"/>
        </w:rPr>
        <w:t xml:space="preserve"> </w:t>
      </w:r>
      <w:r w:rsidR="0063590F" w:rsidRPr="003456AF">
        <w:rPr>
          <w:rFonts w:ascii="Arial" w:hAnsi="Arial" w:cs="Arial"/>
        </w:rPr>
        <w:t>members</w:t>
      </w:r>
      <w:r w:rsidR="00001212" w:rsidRPr="003456AF">
        <w:rPr>
          <w:rFonts w:ascii="Arial" w:hAnsi="Arial" w:cs="Arial"/>
        </w:rPr>
        <w:t xml:space="preserve"> so </w:t>
      </w:r>
      <w:r w:rsidR="00A02471" w:rsidRPr="003456AF">
        <w:rPr>
          <w:rFonts w:ascii="Arial" w:hAnsi="Arial" w:cs="Arial"/>
        </w:rPr>
        <w:t>don</w:t>
      </w:r>
      <w:r w:rsidR="00DE742E">
        <w:rPr>
          <w:rFonts w:ascii="Arial" w:hAnsi="Arial" w:cs="Arial"/>
        </w:rPr>
        <w:t>’</w:t>
      </w:r>
      <w:r w:rsidR="00A02471" w:rsidRPr="003456AF">
        <w:rPr>
          <w:rFonts w:ascii="Arial" w:hAnsi="Arial" w:cs="Arial"/>
        </w:rPr>
        <w:t xml:space="preserve">t include names of traders or consumers and </w:t>
      </w:r>
      <w:r w:rsidR="00001212" w:rsidRPr="003456AF">
        <w:rPr>
          <w:rFonts w:ascii="Arial" w:hAnsi="Arial" w:cs="Arial"/>
        </w:rPr>
        <w:t>be</w:t>
      </w:r>
      <w:r w:rsidR="0063590F" w:rsidRPr="003456AF">
        <w:rPr>
          <w:rFonts w:ascii="Arial" w:hAnsi="Arial" w:cs="Arial"/>
        </w:rPr>
        <w:t>fore you hit REPLY think:</w:t>
      </w:r>
    </w:p>
    <w:p w14:paraId="3FEB892B" w14:textId="77777777" w:rsidR="00A02471" w:rsidRDefault="00A02471" w:rsidP="0063590F">
      <w:pPr>
        <w:pStyle w:val="BodyText"/>
        <w:spacing w:after="0"/>
        <w:ind w:left="284" w:hanging="284"/>
        <w:jc w:val="both"/>
        <w:rPr>
          <w:rFonts w:ascii="Arial" w:hAnsi="Arial" w:cs="Arial"/>
        </w:rPr>
      </w:pPr>
    </w:p>
    <w:p w14:paraId="08D3FD5F" w14:textId="38CCEB01" w:rsidR="00DE742E" w:rsidRPr="00DE742E" w:rsidRDefault="00DE742E" w:rsidP="00DE742E">
      <w:pPr>
        <w:pStyle w:val="BodyText"/>
        <w:numPr>
          <w:ilvl w:val="0"/>
          <w:numId w:val="3"/>
        </w:numPr>
        <w:tabs>
          <w:tab w:val="clear" w:pos="720"/>
          <w:tab w:val="left" w:pos="1134"/>
        </w:tabs>
        <w:spacing w:before="60" w:after="0"/>
        <w:ind w:left="567" w:firstLine="0"/>
        <w:jc w:val="both"/>
        <w:rPr>
          <w:rFonts w:ascii="Arial" w:hAnsi="Arial" w:cs="Arial"/>
        </w:rPr>
      </w:pPr>
      <w:r w:rsidRPr="00DE742E">
        <w:rPr>
          <w:rFonts w:ascii="Arial" w:hAnsi="Arial" w:cs="Arial"/>
        </w:rPr>
        <w:t xml:space="preserve">Does your message contain sensitive information? </w:t>
      </w:r>
    </w:p>
    <w:p w14:paraId="49FA1A0D" w14:textId="3F6B252C" w:rsidR="0063590F" w:rsidRPr="002101B1" w:rsidRDefault="0063590F" w:rsidP="003A62BE">
      <w:pPr>
        <w:pStyle w:val="BodyText"/>
        <w:numPr>
          <w:ilvl w:val="0"/>
          <w:numId w:val="3"/>
        </w:numPr>
        <w:tabs>
          <w:tab w:val="clear" w:pos="720"/>
          <w:tab w:val="left" w:pos="1134"/>
        </w:tabs>
        <w:spacing w:before="60" w:after="0"/>
        <w:ind w:left="284" w:firstLine="283"/>
        <w:jc w:val="both"/>
        <w:rPr>
          <w:rFonts w:ascii="Arial" w:hAnsi="Arial" w:cs="Arial"/>
        </w:rPr>
      </w:pPr>
      <w:r w:rsidRPr="002101B1">
        <w:rPr>
          <w:rFonts w:ascii="Arial" w:hAnsi="Arial" w:cs="Arial"/>
        </w:rPr>
        <w:t>Is what you</w:t>
      </w:r>
      <w:r w:rsidR="00DE742E" w:rsidRPr="002101B1">
        <w:rPr>
          <w:rFonts w:ascii="Arial" w:hAnsi="Arial" w:cs="Arial"/>
        </w:rPr>
        <w:t>’</w:t>
      </w:r>
      <w:r w:rsidRPr="002101B1">
        <w:rPr>
          <w:rFonts w:ascii="Arial" w:hAnsi="Arial" w:cs="Arial"/>
        </w:rPr>
        <w:t xml:space="preserve">re saying of interest to the whole </w:t>
      </w:r>
      <w:r w:rsidR="00DE742E" w:rsidRPr="002101B1">
        <w:rPr>
          <w:rFonts w:ascii="Arial" w:hAnsi="Arial" w:cs="Arial"/>
        </w:rPr>
        <w:t>group</w:t>
      </w:r>
      <w:r w:rsidRPr="002101B1">
        <w:rPr>
          <w:rFonts w:ascii="Arial" w:hAnsi="Arial" w:cs="Arial"/>
        </w:rPr>
        <w:t xml:space="preserve">? </w:t>
      </w:r>
    </w:p>
    <w:p w14:paraId="1AC63FFD" w14:textId="77777777" w:rsidR="0063590F" w:rsidRDefault="0063590F" w:rsidP="0063590F">
      <w:pPr>
        <w:pStyle w:val="BodyText"/>
        <w:numPr>
          <w:ilvl w:val="0"/>
          <w:numId w:val="3"/>
        </w:numPr>
        <w:tabs>
          <w:tab w:val="clear" w:pos="720"/>
          <w:tab w:val="left" w:pos="1134"/>
        </w:tabs>
        <w:spacing w:before="60" w:after="0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Would it be more appropriate to reply to the sender only? </w:t>
      </w:r>
    </w:p>
    <w:p w14:paraId="3655A0F8" w14:textId="77777777" w:rsidR="00DE742E" w:rsidRDefault="00DE742E" w:rsidP="0063590F">
      <w:pPr>
        <w:pStyle w:val="BodyText"/>
        <w:spacing w:before="60" w:after="0"/>
        <w:ind w:left="284" w:hanging="284"/>
        <w:jc w:val="both"/>
        <w:rPr>
          <w:rFonts w:ascii="Arial" w:hAnsi="Arial" w:cs="Arial"/>
        </w:rPr>
      </w:pPr>
    </w:p>
    <w:p w14:paraId="4C46E844" w14:textId="788235C4" w:rsidR="0063590F" w:rsidRDefault="0063590F" w:rsidP="0063590F">
      <w:pPr>
        <w:pStyle w:val="BodyText"/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If in doubt, use the ‘reply to sender’ option at the end of each newsgroup message.</w:t>
      </w:r>
    </w:p>
    <w:p w14:paraId="57494E45" w14:textId="77777777" w:rsidR="00790071" w:rsidRDefault="00790071">
      <w:pPr>
        <w:pStyle w:val="BodyText"/>
        <w:spacing w:after="0"/>
        <w:jc w:val="both"/>
        <w:rPr>
          <w:rFonts w:ascii="Arial" w:hAnsi="Arial" w:cs="Arial"/>
        </w:rPr>
      </w:pPr>
    </w:p>
    <w:p w14:paraId="324C978A" w14:textId="77777777" w:rsidR="00790071" w:rsidRDefault="00790071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General information</w:t>
      </w:r>
    </w:p>
    <w:p w14:paraId="3F5E673E" w14:textId="77777777" w:rsidR="00790071" w:rsidRDefault="00790071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</w:p>
    <w:p w14:paraId="4B908E05" w14:textId="26EF0B26" w:rsidR="00790071" w:rsidRDefault="00556D64" w:rsidP="0099357B">
      <w:pPr>
        <w:pStyle w:val="BodyText"/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>
        <w:rPr>
          <w:rFonts w:ascii="Arial" w:hAnsi="Arial" w:cs="Arial"/>
        </w:rPr>
        <w:t>We</w:t>
      </w:r>
      <w:r w:rsidR="00790071">
        <w:rPr>
          <w:rFonts w:ascii="Arial" w:hAnsi="Arial" w:cs="Arial"/>
        </w:rPr>
        <w:t xml:space="preserve"> ask for your indulgence when messages are of no interest to you. Just use your DELETE button. </w:t>
      </w:r>
    </w:p>
    <w:p w14:paraId="03A53F05" w14:textId="77777777" w:rsidR="00D20B53" w:rsidRDefault="00D20B53">
      <w:pPr>
        <w:pStyle w:val="BodyText"/>
        <w:spacing w:after="0"/>
        <w:ind w:left="284" w:hanging="284"/>
        <w:jc w:val="both"/>
        <w:rPr>
          <w:rFonts w:ascii="Arial" w:hAnsi="Arial" w:cs="Arial"/>
          <w:b/>
        </w:rPr>
      </w:pPr>
    </w:p>
    <w:p w14:paraId="756F5730" w14:textId="77777777" w:rsidR="00D20B53" w:rsidRDefault="00D20B53" w:rsidP="00D20B53">
      <w:pPr>
        <w:pStyle w:val="BodyText"/>
        <w:spacing w:after="0"/>
        <w:jc w:val="center"/>
        <w:rPr>
          <w:rFonts w:ascii="Arial" w:hAnsi="Arial" w:cs="Arial"/>
          <w:b/>
          <w:bCs/>
          <w:sz w:val="32"/>
        </w:rPr>
      </w:pPr>
    </w:p>
    <w:p w14:paraId="4B70CB5E" w14:textId="77777777" w:rsidR="00D20B53" w:rsidRPr="008A7055" w:rsidRDefault="00D20B53" w:rsidP="00D20B53">
      <w:pPr>
        <w:pStyle w:val="BodyText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8A7055">
        <w:rPr>
          <w:rFonts w:ascii="Arial" w:hAnsi="Arial" w:cs="Arial"/>
          <w:b/>
          <w:bCs/>
          <w:sz w:val="40"/>
          <w:szCs w:val="40"/>
        </w:rPr>
        <w:lastRenderedPageBreak/>
        <w:t>Now sign up</w:t>
      </w:r>
    </w:p>
    <w:p w14:paraId="4136A399" w14:textId="77777777" w:rsidR="00D20B53" w:rsidRDefault="00D20B53" w:rsidP="00D20B53">
      <w:pPr>
        <w:pStyle w:val="BodyText"/>
        <w:spacing w:after="0"/>
        <w:jc w:val="center"/>
        <w:rPr>
          <w:rFonts w:ascii="Arial" w:hAnsi="Arial" w:cs="Arial"/>
          <w:b/>
          <w:bCs/>
          <w:sz w:val="28"/>
        </w:rPr>
      </w:pPr>
    </w:p>
    <w:p w14:paraId="682F053D" w14:textId="7E9A67FA" w:rsidR="00D20B53" w:rsidRPr="00697C40" w:rsidRDefault="00D20B53" w:rsidP="00D20B53">
      <w:pPr>
        <w:pStyle w:val="BodyText"/>
        <w:spacing w:before="60" w:after="0"/>
        <w:ind w:right="6"/>
        <w:jc w:val="both"/>
        <w:rPr>
          <w:rFonts w:ascii="Arial" w:hAnsi="Arial" w:cs="Arial"/>
          <w:u w:val="single"/>
        </w:rPr>
      </w:pPr>
      <w:r w:rsidRPr="00B43D95">
        <w:rPr>
          <w:rFonts w:ascii="Arial" w:hAnsi="Arial" w:cs="Arial"/>
        </w:rPr>
        <w:t xml:space="preserve">To safeguard all newsgroup members, we require your agreement to the above conditions. Once you have read them, just email the following to </w:t>
      </w:r>
      <w:hyperlink r:id="rId8" w:history="1">
        <w:r w:rsidRPr="00697C40">
          <w:rPr>
            <w:rStyle w:val="Hyperlink"/>
            <w:rFonts w:ascii="Arial" w:hAnsi="Arial" w:cs="Arial"/>
          </w:rPr>
          <w:t>membership@icanet.org.uk</w:t>
        </w:r>
      </w:hyperlink>
      <w:r w:rsidRPr="00697C40">
        <w:rPr>
          <w:rFonts w:ascii="Arial" w:hAnsi="Arial" w:cs="Arial"/>
        </w:rPr>
        <w:t xml:space="preserve">: </w:t>
      </w:r>
    </w:p>
    <w:p w14:paraId="14C3CDED" w14:textId="77777777" w:rsidR="008A7055" w:rsidRPr="00B43D95" w:rsidRDefault="008A7055" w:rsidP="00D20B53">
      <w:pPr>
        <w:pStyle w:val="BodyText"/>
        <w:spacing w:before="60" w:after="0"/>
        <w:ind w:right="6"/>
        <w:jc w:val="both"/>
        <w:rPr>
          <w:rFonts w:ascii="Arial" w:hAnsi="Arial" w:cs="Arial"/>
        </w:rPr>
      </w:pPr>
    </w:p>
    <w:p w14:paraId="6EE8DB23" w14:textId="77777777" w:rsidR="00D20B53" w:rsidRPr="00B43D95" w:rsidRDefault="00D20B53" w:rsidP="00D20B53">
      <w:pPr>
        <w:pStyle w:val="BodyText"/>
        <w:spacing w:before="60" w:after="0"/>
        <w:ind w:right="6"/>
        <w:jc w:val="center"/>
        <w:rPr>
          <w:rFonts w:ascii="Arial" w:hAnsi="Arial" w:cs="Arial"/>
          <w:b/>
          <w:bCs/>
        </w:rPr>
      </w:pPr>
    </w:p>
    <w:p w14:paraId="762BAFB8" w14:textId="73E342DD" w:rsidR="00D20B53" w:rsidRPr="00B43D95" w:rsidRDefault="00D20B53" w:rsidP="00D20B53">
      <w:pPr>
        <w:pStyle w:val="BodyText"/>
        <w:spacing w:before="60" w:after="0"/>
        <w:ind w:right="6"/>
        <w:jc w:val="center"/>
        <w:rPr>
          <w:rFonts w:ascii="Arial" w:hAnsi="Arial" w:cs="Arial"/>
          <w:b/>
          <w:bCs/>
          <w:sz w:val="28"/>
          <w:szCs w:val="28"/>
        </w:rPr>
      </w:pPr>
      <w:r w:rsidRPr="00B43D95">
        <w:rPr>
          <w:rFonts w:ascii="Arial" w:hAnsi="Arial" w:cs="Arial"/>
          <w:b/>
          <w:bCs/>
          <w:sz w:val="28"/>
          <w:szCs w:val="28"/>
        </w:rPr>
        <w:t>“I have read and agree to be bound by the ICA Newsgroup conditions”</w:t>
      </w:r>
    </w:p>
    <w:p w14:paraId="75D12772" w14:textId="77777777" w:rsidR="008A7055" w:rsidRPr="00B43D95" w:rsidRDefault="008A7055" w:rsidP="00D20B53">
      <w:pPr>
        <w:pStyle w:val="BodyText"/>
        <w:spacing w:before="60" w:after="0"/>
        <w:ind w:right="6"/>
        <w:jc w:val="center"/>
        <w:rPr>
          <w:rFonts w:ascii="Arial" w:hAnsi="Arial" w:cs="Arial"/>
          <w:b/>
          <w:bCs/>
        </w:rPr>
      </w:pPr>
    </w:p>
    <w:p w14:paraId="0501162A" w14:textId="77777777" w:rsidR="00D20B53" w:rsidRPr="00B43D95" w:rsidRDefault="00D20B53" w:rsidP="00D20B53">
      <w:pPr>
        <w:pStyle w:val="BodyText"/>
        <w:spacing w:after="0"/>
        <w:jc w:val="both"/>
        <w:rPr>
          <w:rFonts w:ascii="Arial" w:hAnsi="Arial" w:cs="Arial"/>
        </w:rPr>
      </w:pPr>
    </w:p>
    <w:p w14:paraId="78AE7622" w14:textId="193021C0" w:rsidR="008A7055" w:rsidRPr="00B43D95" w:rsidRDefault="00D20B53" w:rsidP="00D20B53">
      <w:pPr>
        <w:pStyle w:val="BodyText"/>
        <w:spacing w:after="0"/>
        <w:jc w:val="both"/>
        <w:rPr>
          <w:rFonts w:ascii="Arial" w:hAnsi="Arial" w:cs="Arial"/>
        </w:rPr>
      </w:pPr>
      <w:r w:rsidRPr="00B43D95">
        <w:rPr>
          <w:rFonts w:ascii="Arial" w:hAnsi="Arial" w:cs="Arial"/>
        </w:rPr>
        <w:t xml:space="preserve">You will then be </w:t>
      </w:r>
      <w:r w:rsidR="002101B1" w:rsidRPr="00B43D95">
        <w:rPr>
          <w:rFonts w:ascii="Arial" w:hAnsi="Arial" w:cs="Arial"/>
        </w:rPr>
        <w:t xml:space="preserve">sent an invitation to join </w:t>
      </w:r>
      <w:r w:rsidR="002101B1" w:rsidRPr="00B43D95">
        <w:rPr>
          <w:rFonts w:ascii="Arial" w:hAnsi="Arial" w:cs="Arial"/>
          <w:i/>
          <w:iCs/>
        </w:rPr>
        <w:t>icanews.</w:t>
      </w:r>
      <w:r w:rsidR="002101B1" w:rsidRPr="00B43D95">
        <w:rPr>
          <w:rFonts w:ascii="Arial" w:hAnsi="Arial" w:cs="Arial"/>
        </w:rPr>
        <w:t xml:space="preserve"> S</w:t>
      </w:r>
      <w:r w:rsidRPr="00B43D95">
        <w:rPr>
          <w:rFonts w:ascii="Arial" w:hAnsi="Arial" w:cs="Arial"/>
        </w:rPr>
        <w:t>ign</w:t>
      </w:r>
      <w:r w:rsidR="002101B1" w:rsidRPr="00B43D95">
        <w:rPr>
          <w:rFonts w:ascii="Arial" w:hAnsi="Arial" w:cs="Arial"/>
        </w:rPr>
        <w:t xml:space="preserve">ing up is really easy, just </w:t>
      </w:r>
      <w:r w:rsidR="00265DD6">
        <w:rPr>
          <w:rFonts w:ascii="Arial" w:hAnsi="Arial" w:cs="Arial"/>
        </w:rPr>
        <w:t xml:space="preserve">reply to </w:t>
      </w:r>
      <w:r w:rsidR="008A7055" w:rsidRPr="00B43D95">
        <w:rPr>
          <w:rFonts w:ascii="Arial" w:hAnsi="Arial" w:cs="Arial"/>
        </w:rPr>
        <w:t>the invitation email.</w:t>
      </w:r>
    </w:p>
    <w:p w14:paraId="3780215E" w14:textId="77777777" w:rsidR="008A7055" w:rsidRDefault="008A7055" w:rsidP="00D20B53">
      <w:pPr>
        <w:pStyle w:val="BodyText"/>
        <w:spacing w:after="0"/>
        <w:jc w:val="both"/>
        <w:rPr>
          <w:rFonts w:ascii="Arial" w:hAnsi="Arial" w:cs="Arial"/>
        </w:rPr>
      </w:pPr>
    </w:p>
    <w:p w14:paraId="0D71DCE6" w14:textId="77777777" w:rsidR="00365AB8" w:rsidRDefault="00365AB8" w:rsidP="00365AB8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</w:p>
    <w:p w14:paraId="0D1CC65C" w14:textId="2D310F3D" w:rsidR="00365AB8" w:rsidRDefault="00265DD6" w:rsidP="00365AB8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How can I post messages?</w:t>
      </w:r>
    </w:p>
    <w:p w14:paraId="293D65B9" w14:textId="77777777" w:rsidR="00365AB8" w:rsidRDefault="00365AB8" w:rsidP="00365AB8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</w:p>
    <w:p w14:paraId="00295D2A" w14:textId="2085FAC0" w:rsidR="00E8473B" w:rsidRDefault="00E8473B" w:rsidP="00265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 send an email. The newsgroup’s email address is</w:t>
      </w:r>
      <w:r w:rsidRPr="00E8473B">
        <w:rPr>
          <w:rFonts w:ascii="Arial" w:hAnsi="Arial" w:cs="Arial"/>
          <w:i/>
          <w:iCs/>
        </w:rPr>
        <w:t xml:space="preserve"> </w:t>
      </w:r>
      <w:hyperlink r:id="rId9" w:history="1">
        <w:r w:rsidRPr="00E8473B">
          <w:rPr>
            <w:rStyle w:val="Hyperlink"/>
            <w:rFonts w:ascii="Arial" w:hAnsi="Arial" w:cs="Arial"/>
            <w:i/>
            <w:iCs/>
          </w:rPr>
          <w:t>icanews@groups.io</w:t>
        </w:r>
      </w:hyperlink>
    </w:p>
    <w:p w14:paraId="1E4C4ECA" w14:textId="77777777" w:rsidR="00E8473B" w:rsidRDefault="00E8473B" w:rsidP="00265DD6">
      <w:pPr>
        <w:jc w:val="both"/>
        <w:rPr>
          <w:rFonts w:ascii="Arial" w:hAnsi="Arial" w:cs="Arial"/>
        </w:rPr>
      </w:pPr>
    </w:p>
    <w:p w14:paraId="0865756F" w14:textId="4EF168BF" w:rsidR="00265DD6" w:rsidRDefault="008A7055" w:rsidP="00265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Because it’s a closed group, there is an added security measure which means that every new member’s first email requires moderator approval. </w:t>
      </w:r>
      <w:r w:rsidR="00265DD6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soon as you </w:t>
      </w:r>
      <w:r w:rsidR="00265DD6">
        <w:rPr>
          <w:rFonts w:ascii="Arial" w:hAnsi="Arial" w:cs="Arial"/>
        </w:rPr>
        <w:t>reply to the invitation</w:t>
      </w:r>
      <w:r>
        <w:rPr>
          <w:rFonts w:ascii="Arial" w:hAnsi="Arial" w:cs="Arial"/>
        </w:rPr>
        <w:t xml:space="preserve">, </w:t>
      </w:r>
      <w:r w:rsidR="00265DD6">
        <w:rPr>
          <w:rFonts w:ascii="Arial" w:hAnsi="Arial" w:cs="Arial"/>
        </w:rPr>
        <w:t>the moderators will be alerted and can unlock you. You will then be able to start sending and participating in the exchanges.</w:t>
      </w:r>
    </w:p>
    <w:p w14:paraId="6C91CFF8" w14:textId="30E46072" w:rsidR="00365AB8" w:rsidRDefault="00365AB8" w:rsidP="00D20B53">
      <w:pPr>
        <w:pStyle w:val="BodyText"/>
        <w:spacing w:after="0"/>
        <w:jc w:val="both"/>
        <w:rPr>
          <w:rFonts w:ascii="Arial" w:hAnsi="Arial" w:cs="Arial"/>
        </w:rPr>
      </w:pPr>
    </w:p>
    <w:p w14:paraId="69797758" w14:textId="77777777" w:rsidR="00D20B53" w:rsidRPr="00D20B53" w:rsidRDefault="00D20B53">
      <w:pPr>
        <w:pStyle w:val="BodyText"/>
        <w:spacing w:after="0"/>
        <w:ind w:left="284" w:hanging="284"/>
        <w:jc w:val="both"/>
        <w:rPr>
          <w:rFonts w:ascii="Arial" w:hAnsi="Arial" w:cs="Arial"/>
          <w:b/>
        </w:rPr>
      </w:pPr>
    </w:p>
    <w:p w14:paraId="5EAE5870" w14:textId="72FD9741" w:rsidR="00365AB8" w:rsidRDefault="00365AB8" w:rsidP="00001212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Have a look </w:t>
      </w:r>
      <w:r w:rsidR="00265DD6"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z w:val="28"/>
        </w:rPr>
        <w:t>round</w:t>
      </w:r>
    </w:p>
    <w:p w14:paraId="125B8CBE" w14:textId="77777777" w:rsidR="00365AB8" w:rsidRDefault="00365AB8" w:rsidP="00001212">
      <w:pPr>
        <w:pStyle w:val="BodyText"/>
        <w:spacing w:after="0"/>
        <w:jc w:val="both"/>
        <w:rPr>
          <w:rFonts w:ascii="Arial" w:hAnsi="Arial" w:cs="Arial"/>
          <w:b/>
          <w:bCs/>
          <w:sz w:val="28"/>
        </w:rPr>
      </w:pPr>
    </w:p>
    <w:p w14:paraId="51766D51" w14:textId="04848E21" w:rsidR="00001212" w:rsidRDefault="00365AB8" w:rsidP="00001212">
      <w:pPr>
        <w:pStyle w:val="BodyText"/>
        <w:spacing w:after="0"/>
        <w:jc w:val="both"/>
        <w:rPr>
          <w:rFonts w:ascii="Arial" w:hAnsi="Arial" w:cs="Arial"/>
        </w:rPr>
      </w:pPr>
      <w:r w:rsidRPr="00365AB8">
        <w:rPr>
          <w:rFonts w:ascii="Arial" w:hAnsi="Arial" w:cs="Arial"/>
        </w:rPr>
        <w:t>Take a little time to explore the group’s features</w:t>
      </w:r>
      <w:r>
        <w:rPr>
          <w:rFonts w:ascii="Arial" w:hAnsi="Arial" w:cs="Arial"/>
        </w:rPr>
        <w:t>. You can choose how you receive messages – and change your setting</w:t>
      </w:r>
      <w:r w:rsidR="00567D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 any time.</w:t>
      </w:r>
    </w:p>
    <w:p w14:paraId="517BD61B" w14:textId="16D1BC01" w:rsidR="00365AB8" w:rsidRDefault="00365AB8" w:rsidP="00001212">
      <w:pPr>
        <w:pStyle w:val="BodyText"/>
        <w:spacing w:after="0"/>
        <w:jc w:val="both"/>
        <w:rPr>
          <w:rFonts w:ascii="Arial" w:hAnsi="Arial" w:cs="Arial"/>
        </w:rPr>
      </w:pPr>
    </w:p>
    <w:p w14:paraId="7DD9BC41" w14:textId="77777777" w:rsidR="006A6736" w:rsidRDefault="00B43D95" w:rsidP="006A6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Members like to get to know each other</w:t>
      </w:r>
      <w:r w:rsidR="006A6736">
        <w:rPr>
          <w:rFonts w:ascii="Arial" w:hAnsi="Arial" w:cs="Arial"/>
        </w:rPr>
        <w:t xml:space="preserve">. </w:t>
      </w:r>
      <w:r w:rsidR="00E8473B">
        <w:rPr>
          <w:rFonts w:ascii="Arial" w:hAnsi="Arial" w:cs="Arial"/>
        </w:rPr>
        <w:t xml:space="preserve">To meet some of the other members, click on Directory and change your profile privacy settings. </w:t>
      </w:r>
    </w:p>
    <w:p w14:paraId="27CFD692" w14:textId="77777777" w:rsidR="006A6736" w:rsidRDefault="006A6736" w:rsidP="006A6736">
      <w:pPr>
        <w:jc w:val="both"/>
        <w:rPr>
          <w:rFonts w:ascii="Arial" w:hAnsi="Arial" w:cs="Arial"/>
        </w:rPr>
      </w:pPr>
    </w:p>
    <w:p w14:paraId="275AEAAC" w14:textId="2518144F" w:rsidR="00265DD6" w:rsidRDefault="00E8473B" w:rsidP="006A6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Then set up your own profile page. Just upload a photo </w:t>
      </w:r>
      <w:r w:rsidR="006A6736">
        <w:rPr>
          <w:rFonts w:ascii="Arial" w:hAnsi="Arial" w:cs="Arial"/>
        </w:rPr>
        <w:t xml:space="preserve">and add a </w:t>
      </w:r>
      <w:r w:rsidR="00265DD6">
        <w:rPr>
          <w:rFonts w:ascii="Arial" w:hAnsi="Arial" w:cs="Arial"/>
        </w:rPr>
        <w:t>paragraph</w:t>
      </w:r>
      <w:r w:rsidR="00265DD6" w:rsidRPr="0045553C">
        <w:rPr>
          <w:rFonts w:ascii="Arial" w:hAnsi="Arial" w:cs="Arial"/>
        </w:rPr>
        <w:t xml:space="preserve"> or two saying who you are</w:t>
      </w:r>
      <w:r>
        <w:rPr>
          <w:rFonts w:ascii="Arial" w:hAnsi="Arial" w:cs="Arial"/>
        </w:rPr>
        <w:t xml:space="preserve">, </w:t>
      </w:r>
      <w:r w:rsidR="00265DD6" w:rsidRPr="0045553C">
        <w:rPr>
          <w:rFonts w:ascii="Arial" w:hAnsi="Arial" w:cs="Arial"/>
        </w:rPr>
        <w:t>where you are based and the sort of issues you</w:t>
      </w:r>
      <w:r w:rsidR="00265DD6">
        <w:rPr>
          <w:rFonts w:ascii="Arial" w:hAnsi="Arial" w:cs="Arial"/>
        </w:rPr>
        <w:t>’</w:t>
      </w:r>
      <w:r w:rsidR="00265DD6" w:rsidRPr="0045553C">
        <w:rPr>
          <w:rFonts w:ascii="Arial" w:hAnsi="Arial" w:cs="Arial"/>
        </w:rPr>
        <w:t xml:space="preserve">re </w:t>
      </w:r>
      <w:r w:rsidR="00265DD6">
        <w:rPr>
          <w:rFonts w:ascii="Arial" w:hAnsi="Arial" w:cs="Arial"/>
        </w:rPr>
        <w:t>especially</w:t>
      </w:r>
      <w:r w:rsidR="00265DD6" w:rsidRPr="0045553C">
        <w:rPr>
          <w:rFonts w:ascii="Arial" w:hAnsi="Arial" w:cs="Arial"/>
        </w:rPr>
        <w:t xml:space="preserve"> interested in</w:t>
      </w:r>
      <w:r w:rsidR="00265DD6">
        <w:rPr>
          <w:rFonts w:ascii="Arial" w:hAnsi="Arial" w:cs="Arial"/>
        </w:rPr>
        <w:t>, it’s up to you.</w:t>
      </w:r>
    </w:p>
    <w:p w14:paraId="65E97FB4" w14:textId="77777777" w:rsidR="00265DD6" w:rsidRDefault="00265DD6" w:rsidP="00265DD6">
      <w:pPr>
        <w:jc w:val="both"/>
        <w:rPr>
          <w:rFonts w:ascii="Arial" w:hAnsi="Arial" w:cs="Arial"/>
        </w:rPr>
      </w:pPr>
    </w:p>
    <w:p w14:paraId="0A3271EF" w14:textId="4C3C6F71" w:rsidR="00B43D95" w:rsidRDefault="00B43D95" w:rsidP="00365AB8">
      <w:pPr>
        <w:pStyle w:val="BodyText"/>
        <w:spacing w:after="0"/>
        <w:jc w:val="both"/>
        <w:rPr>
          <w:rFonts w:ascii="Arial" w:hAnsi="Arial" w:cs="Arial"/>
        </w:rPr>
      </w:pPr>
    </w:p>
    <w:p w14:paraId="71C025F6" w14:textId="77777777" w:rsidR="00567DC5" w:rsidRDefault="00567DC5" w:rsidP="00567DC5">
      <w:pPr>
        <w:pStyle w:val="BodyText"/>
        <w:spacing w:after="0"/>
        <w:ind w:left="851" w:hanging="851"/>
        <w:rPr>
          <w:rFonts w:ascii="Arial" w:hAnsi="Arial" w:cs="Arial"/>
          <w:b/>
          <w:bCs/>
          <w:sz w:val="28"/>
        </w:rPr>
      </w:pPr>
      <w:r w:rsidRPr="00567DC5">
        <w:rPr>
          <w:rFonts w:ascii="Arial" w:hAnsi="Arial" w:cs="Arial"/>
          <w:b/>
          <w:bCs/>
          <w:sz w:val="28"/>
        </w:rPr>
        <w:t>HELP</w:t>
      </w:r>
    </w:p>
    <w:p w14:paraId="2698871B" w14:textId="77777777" w:rsidR="00567DC5" w:rsidRDefault="00567DC5" w:rsidP="00567DC5">
      <w:pPr>
        <w:pStyle w:val="BodyText"/>
        <w:spacing w:after="0"/>
        <w:ind w:left="851" w:hanging="851"/>
        <w:rPr>
          <w:rFonts w:ascii="Arial" w:hAnsi="Arial" w:cs="Arial"/>
          <w:b/>
          <w:bCs/>
          <w:sz w:val="28"/>
        </w:rPr>
      </w:pPr>
    </w:p>
    <w:p w14:paraId="7D126AAD" w14:textId="77777777" w:rsidR="00E8473B" w:rsidRDefault="00567DC5" w:rsidP="00567DC5">
      <w:pPr>
        <w:pStyle w:val="BodyText"/>
        <w:spacing w:after="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If you have questions</w:t>
      </w:r>
      <w:r w:rsidR="00E8473B">
        <w:rPr>
          <w:rFonts w:ascii="Arial" w:hAnsi="Arial" w:cs="Arial"/>
        </w:rPr>
        <w:t>, suggestions or need any help to use the newsgroup</w:t>
      </w:r>
      <w:r>
        <w:rPr>
          <w:rFonts w:ascii="Arial" w:hAnsi="Arial" w:cs="Arial"/>
        </w:rPr>
        <w:t>, please contact</w:t>
      </w:r>
      <w:bookmarkStart w:id="0" w:name="_Hlk35621896"/>
    </w:p>
    <w:p w14:paraId="7754C792" w14:textId="0C2045DF" w:rsidR="00567DC5" w:rsidRDefault="00567DC5" w:rsidP="00567DC5">
      <w:pPr>
        <w:pStyle w:val="BodyText"/>
        <w:spacing w:after="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Jacqui King </w:t>
      </w:r>
      <w:bookmarkEnd w:id="0"/>
      <w:r>
        <w:rPr>
          <w:rFonts w:ascii="Arial" w:hAnsi="Arial" w:cs="Arial"/>
        </w:rPr>
        <w:t xml:space="preserve">on: </w:t>
      </w:r>
      <w:r w:rsidR="00697C40">
        <w:rPr>
          <w:rFonts w:ascii="Arial" w:hAnsi="Arial" w:cs="Arial"/>
        </w:rPr>
        <w:t xml:space="preserve"> </w:t>
      </w:r>
      <w:hyperlink r:id="rId10" w:history="1">
        <w:r w:rsidR="00697C40" w:rsidRPr="00C30AA6">
          <w:rPr>
            <w:rStyle w:val="Hyperlink"/>
            <w:rFonts w:ascii="Arial" w:hAnsi="Arial" w:cs="Arial"/>
          </w:rPr>
          <w:t>membership@icanet.org.uk</w:t>
        </w:r>
      </w:hyperlink>
    </w:p>
    <w:p w14:paraId="65F088FA" w14:textId="77777777" w:rsidR="00697C40" w:rsidRDefault="00697C40" w:rsidP="00567DC5">
      <w:pPr>
        <w:pStyle w:val="BodyText"/>
        <w:spacing w:after="0"/>
        <w:ind w:left="851" w:hanging="851"/>
        <w:rPr>
          <w:rFonts w:ascii="Arial" w:hAnsi="Arial" w:cs="Arial"/>
        </w:rPr>
      </w:pPr>
    </w:p>
    <w:p w14:paraId="50FB7C35" w14:textId="77777777" w:rsidR="00697C40" w:rsidRPr="00697C40" w:rsidRDefault="00697C40" w:rsidP="00567DC5">
      <w:pPr>
        <w:pStyle w:val="BodyText"/>
        <w:spacing w:after="0"/>
        <w:ind w:left="851" w:hanging="851"/>
        <w:jc w:val="center"/>
        <w:rPr>
          <w:rStyle w:val="Hyperlink"/>
          <w:rFonts w:ascii="Arial" w:hAnsi="Arial" w:cs="Arial"/>
        </w:rPr>
      </w:pPr>
    </w:p>
    <w:p w14:paraId="48713936" w14:textId="77777777" w:rsidR="00697C40" w:rsidRDefault="00697C40" w:rsidP="00567DC5">
      <w:pPr>
        <w:pStyle w:val="BodyText"/>
        <w:spacing w:after="0"/>
        <w:ind w:left="851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14:paraId="6116EBC6" w14:textId="475FF541" w:rsidR="00567DC5" w:rsidRDefault="00567DC5" w:rsidP="00567DC5">
      <w:pPr>
        <w:pStyle w:val="BodyText"/>
        <w:spacing w:after="0"/>
        <w:ind w:left="851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14:paraId="47508EC9" w14:textId="77777777" w:rsidR="00567DC5" w:rsidRPr="00567DC5" w:rsidRDefault="00567DC5" w:rsidP="00567DC5">
      <w:pPr>
        <w:pStyle w:val="BodyText"/>
        <w:spacing w:after="0"/>
        <w:ind w:left="851" w:hanging="851"/>
        <w:jc w:val="center"/>
        <w:rPr>
          <w:rFonts w:ascii="Arial" w:hAnsi="Arial" w:cs="Arial"/>
          <w:sz w:val="28"/>
          <w:szCs w:val="28"/>
        </w:rPr>
      </w:pPr>
    </w:p>
    <w:p w14:paraId="458C2D93" w14:textId="77777777" w:rsidR="00567DC5" w:rsidRPr="00567DC5" w:rsidRDefault="00567DC5" w:rsidP="00365AB8">
      <w:pPr>
        <w:pStyle w:val="BodyText"/>
        <w:spacing w:after="0"/>
        <w:jc w:val="both"/>
        <w:rPr>
          <w:rFonts w:ascii="Arial" w:hAnsi="Arial" w:cs="Arial"/>
          <w:sz w:val="28"/>
          <w:szCs w:val="28"/>
        </w:rPr>
      </w:pPr>
    </w:p>
    <w:p w14:paraId="0C20998D" w14:textId="77777777" w:rsidR="0045553C" w:rsidRPr="0045553C" w:rsidRDefault="0045553C" w:rsidP="00567DC5">
      <w:pPr>
        <w:jc w:val="center"/>
        <w:rPr>
          <w:rFonts w:ascii="Arial" w:hAnsi="Arial" w:cs="Arial"/>
        </w:rPr>
      </w:pPr>
    </w:p>
    <w:p w14:paraId="59AF60EE" w14:textId="77777777" w:rsidR="00001212" w:rsidRPr="00D67E0A" w:rsidRDefault="00001212" w:rsidP="00001212">
      <w:pPr>
        <w:rPr>
          <w:color w:val="1F497D"/>
          <w:sz w:val="22"/>
          <w:szCs w:val="22"/>
        </w:rPr>
      </w:pPr>
    </w:p>
    <w:p w14:paraId="382678D5" w14:textId="77777777" w:rsidR="00790071" w:rsidRDefault="00790071">
      <w:pPr>
        <w:pStyle w:val="BodyText"/>
        <w:spacing w:after="0"/>
        <w:jc w:val="both"/>
        <w:rPr>
          <w:rFonts w:ascii="Arial" w:hAnsi="Arial" w:cs="Arial"/>
        </w:rPr>
      </w:pPr>
    </w:p>
    <w:sectPr w:rsidR="00790071" w:rsidSect="001074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851" w:left="1134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D6A0" w14:textId="77777777" w:rsidR="00121904" w:rsidRDefault="00121904" w:rsidP="00107466">
      <w:r>
        <w:separator/>
      </w:r>
    </w:p>
  </w:endnote>
  <w:endnote w:type="continuationSeparator" w:id="0">
    <w:p w14:paraId="2CD1C4AD" w14:textId="77777777" w:rsidR="00121904" w:rsidRDefault="00121904" w:rsidP="001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A1D1" w14:textId="77777777" w:rsidR="003A62BE" w:rsidRDefault="003A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BC71" w14:textId="77777777" w:rsidR="003A62BE" w:rsidRPr="00107466" w:rsidRDefault="003A62BE">
    <w:pPr>
      <w:pStyle w:val="Footer"/>
      <w:jc w:val="right"/>
      <w:rPr>
        <w:rFonts w:ascii="Arial" w:hAnsi="Arial" w:cs="Arial"/>
        <w:sz w:val="20"/>
      </w:rPr>
    </w:pPr>
    <w:r w:rsidRPr="00107466">
      <w:rPr>
        <w:rFonts w:ascii="Arial" w:hAnsi="Arial" w:cs="Arial"/>
        <w:sz w:val="20"/>
      </w:rPr>
      <w:fldChar w:fldCharType="begin"/>
    </w:r>
    <w:r w:rsidRPr="00107466">
      <w:rPr>
        <w:rFonts w:ascii="Arial" w:hAnsi="Arial" w:cs="Arial"/>
        <w:sz w:val="20"/>
      </w:rPr>
      <w:instrText xml:space="preserve"> PAGE   \* MERGEFORMAT </w:instrText>
    </w:r>
    <w:r w:rsidRPr="00107466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107466">
      <w:rPr>
        <w:rFonts w:ascii="Arial" w:hAnsi="Arial" w:cs="Arial"/>
        <w:sz w:val="20"/>
      </w:rPr>
      <w:fldChar w:fldCharType="end"/>
    </w:r>
  </w:p>
  <w:p w14:paraId="7D6602D4" w14:textId="77777777" w:rsidR="003A62BE" w:rsidRDefault="003A6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C2CD" w14:textId="77777777" w:rsidR="003A62BE" w:rsidRDefault="003A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7CAD" w14:textId="77777777" w:rsidR="00121904" w:rsidRDefault="00121904" w:rsidP="00107466">
      <w:r>
        <w:separator/>
      </w:r>
    </w:p>
  </w:footnote>
  <w:footnote w:type="continuationSeparator" w:id="0">
    <w:p w14:paraId="1B1612F2" w14:textId="77777777" w:rsidR="00121904" w:rsidRDefault="00121904" w:rsidP="0010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E088" w14:textId="77777777" w:rsidR="003A62BE" w:rsidRDefault="003A6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C27C" w14:textId="77777777" w:rsidR="003A62BE" w:rsidRDefault="003A6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9850" w14:textId="77777777" w:rsidR="003A62BE" w:rsidRDefault="003A6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4AAC"/>
    <w:multiLevelType w:val="hybridMultilevel"/>
    <w:tmpl w:val="F4781F96"/>
    <w:lvl w:ilvl="0" w:tplc="146AA01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3C3B89"/>
    <w:multiLevelType w:val="hybridMultilevel"/>
    <w:tmpl w:val="53381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54C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8D71A60-551F-4731-B3E3-65D73AF4A9E2}"/>
    <w:docVar w:name="dgnword-eventsink" w:val="743850936"/>
  </w:docVars>
  <w:rsids>
    <w:rsidRoot w:val="008D232D"/>
    <w:rsid w:val="00001212"/>
    <w:rsid w:val="00006FCC"/>
    <w:rsid w:val="0004707C"/>
    <w:rsid w:val="000825FD"/>
    <w:rsid w:val="00082A77"/>
    <w:rsid w:val="000D383C"/>
    <w:rsid w:val="00107466"/>
    <w:rsid w:val="00121904"/>
    <w:rsid w:val="001B12D3"/>
    <w:rsid w:val="001B3DFA"/>
    <w:rsid w:val="001C1C30"/>
    <w:rsid w:val="001C383C"/>
    <w:rsid w:val="001D53EF"/>
    <w:rsid w:val="001F7624"/>
    <w:rsid w:val="002101B1"/>
    <w:rsid w:val="002209E9"/>
    <w:rsid w:val="00255D57"/>
    <w:rsid w:val="00265DD6"/>
    <w:rsid w:val="002A4606"/>
    <w:rsid w:val="00340388"/>
    <w:rsid w:val="003456AF"/>
    <w:rsid w:val="00365AB8"/>
    <w:rsid w:val="00383185"/>
    <w:rsid w:val="00394B6E"/>
    <w:rsid w:val="003A62BE"/>
    <w:rsid w:val="004501B3"/>
    <w:rsid w:val="0045553C"/>
    <w:rsid w:val="004D59A3"/>
    <w:rsid w:val="004F3687"/>
    <w:rsid w:val="00556D64"/>
    <w:rsid w:val="00567DC5"/>
    <w:rsid w:val="00585655"/>
    <w:rsid w:val="00590E12"/>
    <w:rsid w:val="0062272F"/>
    <w:rsid w:val="0063590F"/>
    <w:rsid w:val="00692502"/>
    <w:rsid w:val="00697C40"/>
    <w:rsid w:val="006A6736"/>
    <w:rsid w:val="006D7F09"/>
    <w:rsid w:val="006E0BE4"/>
    <w:rsid w:val="006F0575"/>
    <w:rsid w:val="006F5C2D"/>
    <w:rsid w:val="006F6BD2"/>
    <w:rsid w:val="00722AB9"/>
    <w:rsid w:val="00760548"/>
    <w:rsid w:val="00790071"/>
    <w:rsid w:val="00797230"/>
    <w:rsid w:val="007A2165"/>
    <w:rsid w:val="007A3C62"/>
    <w:rsid w:val="007F2D2F"/>
    <w:rsid w:val="007F2E6F"/>
    <w:rsid w:val="008103E2"/>
    <w:rsid w:val="00891DFC"/>
    <w:rsid w:val="008A0E0D"/>
    <w:rsid w:val="008A7055"/>
    <w:rsid w:val="008D232D"/>
    <w:rsid w:val="008D7612"/>
    <w:rsid w:val="00902134"/>
    <w:rsid w:val="00910004"/>
    <w:rsid w:val="00985B50"/>
    <w:rsid w:val="0099357B"/>
    <w:rsid w:val="00996041"/>
    <w:rsid w:val="009B199F"/>
    <w:rsid w:val="009F4AF5"/>
    <w:rsid w:val="00A02471"/>
    <w:rsid w:val="00A07D97"/>
    <w:rsid w:val="00AE2C96"/>
    <w:rsid w:val="00AF1AB8"/>
    <w:rsid w:val="00B125C3"/>
    <w:rsid w:val="00B43D95"/>
    <w:rsid w:val="00B8053C"/>
    <w:rsid w:val="00BC743A"/>
    <w:rsid w:val="00C8001C"/>
    <w:rsid w:val="00C9772E"/>
    <w:rsid w:val="00CC5C77"/>
    <w:rsid w:val="00D20B53"/>
    <w:rsid w:val="00D62AC5"/>
    <w:rsid w:val="00D867BE"/>
    <w:rsid w:val="00DC28FF"/>
    <w:rsid w:val="00DE742E"/>
    <w:rsid w:val="00E0308B"/>
    <w:rsid w:val="00E102FE"/>
    <w:rsid w:val="00E54606"/>
    <w:rsid w:val="00E712CA"/>
    <w:rsid w:val="00E8473B"/>
    <w:rsid w:val="00E85240"/>
    <w:rsid w:val="00E9244C"/>
    <w:rsid w:val="00EB12AB"/>
    <w:rsid w:val="00F408B4"/>
    <w:rsid w:val="00F804C1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2B2B1"/>
  <w15:docId w15:val="{DEA9F559-3AD1-4B38-A4CB-1E65F473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1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D761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D7612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D7612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107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46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7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66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01212"/>
    <w:rPr>
      <w:sz w:val="24"/>
      <w:lang w:eastAsia="en-US"/>
    </w:rPr>
  </w:style>
  <w:style w:type="character" w:customStyle="1" w:styleId="color19">
    <w:name w:val="color_19"/>
    <w:basedOn w:val="DefaultParagraphFont"/>
    <w:rsid w:val="004501B3"/>
  </w:style>
  <w:style w:type="character" w:styleId="UnresolvedMention">
    <w:name w:val="Unresolved Mention"/>
    <w:basedOn w:val="DefaultParagraphFont"/>
    <w:uiPriority w:val="99"/>
    <w:semiHidden/>
    <w:unhideWhenUsed/>
    <w:rsid w:val="00E84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canet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ications@icanet.org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mbership@icane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anews@groups.i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replying to group emails PLEASE</vt:lpstr>
    </vt:vector>
  </TitlesOfParts>
  <Company>My Computer</Company>
  <LinksUpToDate>false</LinksUpToDate>
  <CharactersWithSpaces>3442</CharactersWithSpaces>
  <SharedDoc>false</SharedDoc>
  <HLinks>
    <vt:vector size="18" baseType="variant">
      <vt:variant>
        <vt:i4>5832760</vt:i4>
      </vt:variant>
      <vt:variant>
        <vt:i4>6</vt:i4>
      </vt:variant>
      <vt:variant>
        <vt:i4>0</vt:i4>
      </vt:variant>
      <vt:variant>
        <vt:i4>5</vt:i4>
      </vt:variant>
      <vt:variant>
        <vt:lpwstr>mailto:membership@icanet.org.uk</vt:lpwstr>
      </vt:variant>
      <vt:variant>
        <vt:lpwstr/>
      </vt:variant>
      <vt:variant>
        <vt:i4>3866695</vt:i4>
      </vt:variant>
      <vt:variant>
        <vt:i4>3</vt:i4>
      </vt:variant>
      <vt:variant>
        <vt:i4>0</vt:i4>
      </vt:variant>
      <vt:variant>
        <vt:i4>5</vt:i4>
      </vt:variant>
      <vt:variant>
        <vt:lpwstr>mailto:publications@icanet.org.uk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mailto:marie-helene@phonecoop.coop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replying to group emails PLEASE</dc:title>
  <dc:creator>marie-helene</dc:creator>
  <cp:lastModifiedBy>Jacqui King</cp:lastModifiedBy>
  <cp:revision>8</cp:revision>
  <cp:lastPrinted>2020-10-14T13:14:00Z</cp:lastPrinted>
  <dcterms:created xsi:type="dcterms:W3CDTF">2020-09-08T15:43:00Z</dcterms:created>
  <dcterms:modified xsi:type="dcterms:W3CDTF">2020-11-06T12:27:00Z</dcterms:modified>
</cp:coreProperties>
</file>